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D51" w14:textId="07CB00A4" w:rsidR="005736DA" w:rsidRDefault="6EBE52E8" w:rsidP="009750C9">
      <w:pPr>
        <w:pStyle w:val="Heading1"/>
        <w:ind w:left="0"/>
      </w:pPr>
      <w:r>
        <w:t>2</w:t>
      </w:r>
      <w:r w:rsidR="00E120CF">
        <w:t>3</w:t>
      </w:r>
      <w:r>
        <w:t>.</w:t>
      </w:r>
      <w:r w:rsidR="00E120CF">
        <w:t>0</w:t>
      </w:r>
      <w:r>
        <w:t xml:space="preserve"> ENERGY USE</w:t>
      </w:r>
      <w:r w:rsidR="00AB0E98">
        <w:t xml:space="preserve"> MONITORING</w:t>
      </w:r>
    </w:p>
    <w:p w14:paraId="731D6404" w14:textId="77777777" w:rsidR="009750C9" w:rsidRPr="009750C9" w:rsidRDefault="009750C9" w:rsidP="009750C9">
      <w:pPr>
        <w:rPr>
          <w:lang w:val="en-GB" w:eastAsia="en-GB"/>
        </w:rPr>
      </w:pPr>
    </w:p>
    <w:p w14:paraId="199761DC" w14:textId="500BC2B6" w:rsidR="009B35D6" w:rsidRPr="009B35D6" w:rsidRDefault="009B35D6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AU"/>
        </w:rPr>
      </w:pPr>
      <w:r w:rsidRPr="009B35D6">
        <w:rPr>
          <w:rFonts w:cstheme="minorHAnsi"/>
          <w:szCs w:val="24"/>
          <w:lang w:val="en-AU"/>
        </w:rPr>
        <w:t>Records of on</w:t>
      </w:r>
      <w:r w:rsidR="00217B53">
        <w:rPr>
          <w:rFonts w:cstheme="minorHAnsi"/>
          <w:szCs w:val="24"/>
          <w:lang w:val="en-AU"/>
        </w:rPr>
        <w:t>-</w:t>
      </w:r>
      <w:r w:rsidRPr="009B35D6">
        <w:rPr>
          <w:rFonts w:cstheme="minorHAnsi"/>
          <w:szCs w:val="24"/>
          <w:lang w:val="en-AU"/>
        </w:rPr>
        <w:t>orchard energy use are available (e.g., fuel</w:t>
      </w:r>
      <w:r>
        <w:rPr>
          <w:rFonts w:cstheme="minorHAnsi"/>
          <w:szCs w:val="24"/>
          <w:lang w:val="en-AU"/>
        </w:rPr>
        <w:t xml:space="preserve"> </w:t>
      </w:r>
      <w:r w:rsidRPr="009B35D6">
        <w:rPr>
          <w:rFonts w:cstheme="minorHAnsi"/>
          <w:szCs w:val="24"/>
          <w:lang w:val="en-AU"/>
        </w:rPr>
        <w:t>usage and energy records of equipment)</w:t>
      </w:r>
      <w:r>
        <w:rPr>
          <w:rFonts w:cstheme="minorHAnsi"/>
          <w:szCs w:val="24"/>
          <w:lang w:val="en-AU"/>
        </w:rPr>
        <w:t xml:space="preserve"> - </w:t>
      </w:r>
    </w:p>
    <w:p w14:paraId="3C4E20B6" w14:textId="64DCCA93" w:rsidR="009B35D6" w:rsidRPr="009B35D6" w:rsidRDefault="009B35D6" w:rsidP="00C92A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rPr>
          <w:rFonts w:cstheme="minorHAnsi"/>
          <w:szCs w:val="24"/>
          <w:lang w:val="en-AU"/>
        </w:rPr>
      </w:pPr>
      <w:r w:rsidRPr="009B35D6">
        <w:rPr>
          <w:rFonts w:cstheme="minorHAnsi"/>
          <w:szCs w:val="24"/>
          <w:lang w:val="en-AU"/>
        </w:rPr>
        <w:t xml:space="preserve">Records consider energy required to run orchard systems including pumps, irrigation systems, air fans, helicopters, tractors, mowers, </w:t>
      </w:r>
      <w:r w:rsidR="00995B42">
        <w:rPr>
          <w:rFonts w:cstheme="minorHAnsi"/>
          <w:szCs w:val="24"/>
          <w:lang w:val="en-AU"/>
        </w:rPr>
        <w:t>quad bikes</w:t>
      </w:r>
      <w:r w:rsidRPr="009B35D6">
        <w:rPr>
          <w:rFonts w:cstheme="minorHAnsi"/>
          <w:szCs w:val="24"/>
          <w:lang w:val="en-AU"/>
        </w:rPr>
        <w:t>, electricity in sheds and staff facilities</w:t>
      </w:r>
      <w:r>
        <w:rPr>
          <w:rFonts w:cstheme="minorHAnsi"/>
          <w:szCs w:val="24"/>
          <w:lang w:val="en-AU"/>
        </w:rPr>
        <w:t>.</w:t>
      </w:r>
    </w:p>
    <w:p w14:paraId="29C2DEE2" w14:textId="7E6D20F2" w:rsidR="000F6516" w:rsidRPr="00995B42" w:rsidRDefault="009B35D6" w:rsidP="00C92A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rPr>
          <w:rFonts w:cstheme="minorHAnsi"/>
          <w:szCs w:val="24"/>
          <w:lang w:val="en-GB" w:eastAsia="en-GB"/>
        </w:rPr>
      </w:pPr>
      <w:r w:rsidRPr="009B35D6">
        <w:rPr>
          <w:rFonts w:cstheme="minorHAnsi"/>
          <w:szCs w:val="24"/>
          <w:lang w:val="en-AU"/>
        </w:rPr>
        <w:t>Energy estimates are acceptable. Evidence can include data from energy meters and monthly energy accounts</w:t>
      </w:r>
      <w:r>
        <w:rPr>
          <w:rFonts w:cstheme="minorHAnsi"/>
          <w:szCs w:val="24"/>
          <w:lang w:val="en-AU"/>
        </w:rPr>
        <w:t>.</w:t>
      </w:r>
    </w:p>
    <w:p w14:paraId="2AE26A09" w14:textId="4594DB36" w:rsidR="00E572EA" w:rsidRPr="00F80757" w:rsidRDefault="00995B42" w:rsidP="00C92A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rPr>
          <w:rFonts w:cstheme="minorHAnsi"/>
          <w:szCs w:val="24"/>
          <w:lang w:val="en-GB" w:eastAsia="en-GB"/>
        </w:rPr>
      </w:pPr>
      <w:r>
        <w:rPr>
          <w:rFonts w:cstheme="minorHAnsi"/>
          <w:szCs w:val="24"/>
          <w:lang w:val="en-AU" w:eastAsia="en-GB"/>
        </w:rPr>
        <w:t>Calculate the annual energy used by each piece of equipment or facility and record below.</w:t>
      </w:r>
    </w:p>
    <w:p w14:paraId="0A8DE16A" w14:textId="75C438BF" w:rsidR="00E91ED2" w:rsidRPr="009B35D6" w:rsidRDefault="00E91ED2" w:rsidP="00E91ED2">
      <w:pPr>
        <w:pStyle w:val="ListParagraph"/>
        <w:autoSpaceDE w:val="0"/>
        <w:autoSpaceDN w:val="0"/>
        <w:adjustRightInd w:val="0"/>
        <w:spacing w:after="0"/>
        <w:ind w:left="567"/>
        <w:rPr>
          <w:rFonts w:cstheme="minorHAnsi"/>
          <w:szCs w:val="24"/>
          <w:lang w:val="en-GB" w:eastAsia="en-GB"/>
        </w:rPr>
      </w:pPr>
    </w:p>
    <w:tbl>
      <w:tblPr>
        <w:tblpPr w:leftFromText="180" w:rightFromText="180" w:vertAnchor="text" w:horzAnchor="margin" w:tblpXSpec="center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2410"/>
        <w:gridCol w:w="3129"/>
      </w:tblGrid>
      <w:tr w:rsidR="00995B42" w:rsidRPr="00F30C04" w14:paraId="03F1525B" w14:textId="77777777" w:rsidTr="00E91ED2">
        <w:trPr>
          <w:trHeight w:val="558"/>
        </w:trPr>
        <w:tc>
          <w:tcPr>
            <w:tcW w:w="9787" w:type="dxa"/>
            <w:gridSpan w:val="4"/>
            <w:shd w:val="clear" w:color="auto" w:fill="FF8200"/>
            <w:vAlign w:val="center"/>
          </w:tcPr>
          <w:p w14:paraId="7E650157" w14:textId="26C6EE33" w:rsidR="00995B42" w:rsidRPr="00F30C04" w:rsidRDefault="00995B42" w:rsidP="00995B4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ENERGY MONITORING RECORD</w:t>
            </w:r>
          </w:p>
        </w:tc>
      </w:tr>
      <w:tr w:rsidR="00E22FC1" w:rsidRPr="00F30C04" w14:paraId="2860253C" w14:textId="77777777" w:rsidTr="00E91ED2">
        <w:trPr>
          <w:trHeight w:val="558"/>
        </w:trPr>
        <w:tc>
          <w:tcPr>
            <w:tcW w:w="1271" w:type="dxa"/>
            <w:shd w:val="clear" w:color="auto" w:fill="FF8200"/>
          </w:tcPr>
          <w:p w14:paraId="5A6AB13C" w14:textId="1522BAD3" w:rsidR="00E22FC1" w:rsidRPr="00F30C04" w:rsidRDefault="00E22FC1" w:rsidP="00E22FC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Year</w:t>
            </w:r>
          </w:p>
        </w:tc>
        <w:tc>
          <w:tcPr>
            <w:tcW w:w="2977" w:type="dxa"/>
            <w:shd w:val="clear" w:color="auto" w:fill="FF8200"/>
          </w:tcPr>
          <w:p w14:paraId="7A784328" w14:textId="4B3156F0" w:rsidR="00E22FC1" w:rsidRPr="00F30C04" w:rsidRDefault="00E22FC1" w:rsidP="004A541A">
            <w:pPr>
              <w:pStyle w:val="NoSpacing"/>
              <w:rPr>
                <w:b/>
              </w:rPr>
            </w:pPr>
            <w:r>
              <w:rPr>
                <w:b/>
              </w:rPr>
              <w:t>E</w:t>
            </w:r>
            <w:r w:rsidRPr="00F30C04">
              <w:rPr>
                <w:b/>
              </w:rPr>
              <w:t>quipment</w:t>
            </w:r>
            <w:r>
              <w:rPr>
                <w:b/>
              </w:rPr>
              <w:t xml:space="preserve"> or Facility Type</w:t>
            </w:r>
          </w:p>
        </w:tc>
        <w:tc>
          <w:tcPr>
            <w:tcW w:w="2410" w:type="dxa"/>
            <w:shd w:val="clear" w:color="auto" w:fill="FF8200"/>
          </w:tcPr>
          <w:p w14:paraId="72B55342" w14:textId="534ED7F2" w:rsidR="00E22FC1" w:rsidRPr="00F30C04" w:rsidRDefault="00E22FC1" w:rsidP="00995B4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Energy Type</w:t>
            </w:r>
          </w:p>
        </w:tc>
        <w:tc>
          <w:tcPr>
            <w:tcW w:w="3129" w:type="dxa"/>
            <w:shd w:val="clear" w:color="auto" w:fill="FF8200"/>
          </w:tcPr>
          <w:p w14:paraId="32B6C2E9" w14:textId="036134C8" w:rsidR="00E22FC1" w:rsidRPr="00F30C04" w:rsidRDefault="00E22FC1" w:rsidP="00995B4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Annual Energy usage (include units)</w:t>
            </w:r>
          </w:p>
        </w:tc>
      </w:tr>
      <w:tr w:rsidR="00E22FC1" w:rsidRPr="00F30C04" w14:paraId="1205AA34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69700487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0B81384E" w14:textId="79F5E570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7759C314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43CFB2A8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658934C7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7B5B55C2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7E5F5831" w14:textId="3A3E193F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2AC73EB2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46988DEA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746A91C0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0457E022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5BBAB046" w14:textId="767F150F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2409628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4C550340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35689D2C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2C41E1C5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37667B58" w14:textId="6494670A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7196BDE6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03C19B1F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49913152" w14:textId="77777777" w:rsidTr="00E22FC1">
        <w:trPr>
          <w:trHeight w:val="285"/>
        </w:trPr>
        <w:tc>
          <w:tcPr>
            <w:tcW w:w="1271" w:type="dxa"/>
            <w:shd w:val="clear" w:color="auto" w:fill="FFFFFF" w:themeFill="background1"/>
          </w:tcPr>
          <w:p w14:paraId="345CBB91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09628192" w14:textId="28648C0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231176B0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3DCBABF8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4884FE4E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1EE3E8BE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621DE3AA" w14:textId="75F6FA0E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2FB3D889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4AE183AA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4ABE3D0B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6662C39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311CBF3E" w14:textId="13C0CC1A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36E17D3F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1618A6A8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3ED06264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483F8C0A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48EC30D3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2819FCA6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07FE38A9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6F47D60E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5B5B7C9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5FC81DD3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1B2D077D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2985061A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59FD3897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31EBC349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3CAF8616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34B7C72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096099E9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618A20DF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6270D47E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1D94C53C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6F5F5201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36D9EDF2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4E101100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0B1C018D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4C743F56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22AE9A2A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1F5D0185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53536D34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596903FE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2CCAFCB1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024CEED7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5C736E18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1E353FE0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4291569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5CB455A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0D476767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07568B93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1335A983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714D18B5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35B9DBC7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36313D3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1A06D568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35F06F1E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0CB4B8F2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0C27D1CA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6EA7FCDC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3D9C72E4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33D78EC1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63E3A704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2F8B2B7B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090FDE29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40CA8184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6F98C9BC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6F8C47DE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73AE13F8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784108E7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71FF70D7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142F4FA1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53802536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76206274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536DF42D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3C3D3BE3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6751E877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760E96FF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28C3A7BA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75066468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1146E1D2" w14:textId="77777777" w:rsidR="00E22FC1" w:rsidRPr="00F30C04" w:rsidRDefault="00E22FC1" w:rsidP="004A541A">
            <w:pPr>
              <w:pStyle w:val="NoSpacing"/>
            </w:pPr>
          </w:p>
        </w:tc>
      </w:tr>
      <w:tr w:rsidR="00E22FC1" w:rsidRPr="00F30C04" w14:paraId="02BF56D6" w14:textId="77777777" w:rsidTr="00E22FC1">
        <w:trPr>
          <w:trHeight w:val="272"/>
        </w:trPr>
        <w:tc>
          <w:tcPr>
            <w:tcW w:w="1271" w:type="dxa"/>
            <w:shd w:val="clear" w:color="auto" w:fill="FFFFFF" w:themeFill="background1"/>
          </w:tcPr>
          <w:p w14:paraId="4C4FF964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977" w:type="dxa"/>
            <w:shd w:val="clear" w:color="auto" w:fill="FFFFFF" w:themeFill="background1"/>
          </w:tcPr>
          <w:p w14:paraId="331F5B34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2410" w:type="dxa"/>
          </w:tcPr>
          <w:p w14:paraId="54FAA69E" w14:textId="77777777" w:rsidR="00E22FC1" w:rsidRPr="00F30C04" w:rsidRDefault="00E22FC1" w:rsidP="004A541A">
            <w:pPr>
              <w:pStyle w:val="NoSpacing"/>
            </w:pPr>
          </w:p>
        </w:tc>
        <w:tc>
          <w:tcPr>
            <w:tcW w:w="3129" w:type="dxa"/>
          </w:tcPr>
          <w:p w14:paraId="2ED6D53D" w14:textId="77777777" w:rsidR="00E22FC1" w:rsidRPr="00F30C04" w:rsidRDefault="00E22FC1" w:rsidP="004A541A">
            <w:pPr>
              <w:pStyle w:val="NoSpacing"/>
            </w:pPr>
          </w:p>
        </w:tc>
      </w:tr>
    </w:tbl>
    <w:p w14:paraId="7E8E598A" w14:textId="77777777" w:rsidR="009B35D6" w:rsidRDefault="009B35D6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02AB49C7" w14:textId="77777777" w:rsidR="009750C9" w:rsidRDefault="009750C9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370CA7D3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3DCA2504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47128594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5D5B52B9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66345783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150F052B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268B5164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p w14:paraId="1FD68051" w14:textId="77777777" w:rsidR="00E120CF" w:rsidRDefault="00E120CF" w:rsidP="009B35D6">
      <w:pPr>
        <w:autoSpaceDE w:val="0"/>
        <w:autoSpaceDN w:val="0"/>
        <w:adjustRightInd w:val="0"/>
        <w:spacing w:after="0"/>
        <w:rPr>
          <w:rFonts w:cstheme="minorHAnsi"/>
          <w:szCs w:val="24"/>
          <w:lang w:val="en-GB" w:eastAsia="en-GB"/>
        </w:rPr>
      </w:pPr>
    </w:p>
    <w:sectPr w:rsidR="00E120CF" w:rsidSect="00B0144A">
      <w:headerReference w:type="default" r:id="rId8"/>
      <w:footerReference w:type="default" r:id="rId9"/>
      <w:pgSz w:w="12240" w:h="15840"/>
      <w:pgMar w:top="1276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2CD4E" w14:textId="77777777" w:rsidR="00B51F4A" w:rsidRDefault="00B51F4A" w:rsidP="002E2219">
      <w:pPr>
        <w:spacing w:after="0"/>
      </w:pPr>
      <w:r>
        <w:separator/>
      </w:r>
    </w:p>
  </w:endnote>
  <w:endnote w:type="continuationSeparator" w:id="0">
    <w:p w14:paraId="4F268AF9" w14:textId="77777777" w:rsidR="00B51F4A" w:rsidRDefault="00B51F4A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E0EA4" w14:textId="67F562F5" w:rsidR="00E120CF" w:rsidRPr="00E120CF" w:rsidRDefault="00E120CF">
    <w:pPr>
      <w:pStyle w:val="Footer"/>
      <w:rPr>
        <w:sz w:val="20"/>
        <w:szCs w:val="20"/>
      </w:rPr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72C6C" w14:textId="77777777" w:rsidR="00B51F4A" w:rsidRDefault="00B51F4A" w:rsidP="002E2219">
      <w:pPr>
        <w:spacing w:after="0"/>
      </w:pPr>
      <w:r>
        <w:separator/>
      </w:r>
    </w:p>
  </w:footnote>
  <w:footnote w:type="continuationSeparator" w:id="0">
    <w:p w14:paraId="28D8E42F" w14:textId="77777777" w:rsidR="00B51F4A" w:rsidRDefault="00B51F4A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EE01" w14:textId="24796369" w:rsidR="000F6516" w:rsidRPr="00525AA3" w:rsidRDefault="000F6516" w:rsidP="009750C9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3840" behindDoc="0" locked="0" layoutInCell="1" allowOverlap="1" wp14:anchorId="06E84F00" wp14:editId="436A0508">
          <wp:simplePos x="0" y="0"/>
          <wp:positionH relativeFrom="page">
            <wp:posOffset>6995160</wp:posOffset>
          </wp:positionH>
          <wp:positionV relativeFrom="topMargin">
            <wp:posOffset>146050</wp:posOffset>
          </wp:positionV>
          <wp:extent cx="633730" cy="623570"/>
          <wp:effectExtent l="0" t="0" r="0" b="5080"/>
          <wp:wrapSquare wrapText="bothSides"/>
          <wp:docPr id="974606189" name="Picture 974606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76A5D" w14:textId="77777777" w:rsidR="000F6516" w:rsidRPr="00405893" w:rsidRDefault="000F6516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C5FDF"/>
    <w:multiLevelType w:val="hybridMultilevel"/>
    <w:tmpl w:val="650C1078"/>
    <w:lvl w:ilvl="0" w:tplc="242647B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3026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189B"/>
    <w:rsid w:val="00043086"/>
    <w:rsid w:val="00043607"/>
    <w:rsid w:val="000471B1"/>
    <w:rsid w:val="00053941"/>
    <w:rsid w:val="00054919"/>
    <w:rsid w:val="00061DF0"/>
    <w:rsid w:val="00063FA1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5EC8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243FC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1492"/>
    <w:rsid w:val="00264A7D"/>
    <w:rsid w:val="00266580"/>
    <w:rsid w:val="002703F8"/>
    <w:rsid w:val="00271710"/>
    <w:rsid w:val="00273216"/>
    <w:rsid w:val="0027613F"/>
    <w:rsid w:val="002819FC"/>
    <w:rsid w:val="002828AD"/>
    <w:rsid w:val="002934FA"/>
    <w:rsid w:val="002A0DB1"/>
    <w:rsid w:val="002A46F8"/>
    <w:rsid w:val="002A50EC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95B"/>
    <w:rsid w:val="0033168B"/>
    <w:rsid w:val="0033282F"/>
    <w:rsid w:val="00341606"/>
    <w:rsid w:val="00343FB3"/>
    <w:rsid w:val="00347A57"/>
    <w:rsid w:val="00351A9E"/>
    <w:rsid w:val="00351BCD"/>
    <w:rsid w:val="00352474"/>
    <w:rsid w:val="00364941"/>
    <w:rsid w:val="00367F1E"/>
    <w:rsid w:val="00370C48"/>
    <w:rsid w:val="003750C4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08E2"/>
    <w:rsid w:val="003A2E15"/>
    <w:rsid w:val="003A376A"/>
    <w:rsid w:val="003A56D9"/>
    <w:rsid w:val="003B027B"/>
    <w:rsid w:val="003B3248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1F53"/>
    <w:rsid w:val="00404823"/>
    <w:rsid w:val="00405036"/>
    <w:rsid w:val="004057CD"/>
    <w:rsid w:val="00405893"/>
    <w:rsid w:val="004059D4"/>
    <w:rsid w:val="0040604B"/>
    <w:rsid w:val="00411625"/>
    <w:rsid w:val="004233AF"/>
    <w:rsid w:val="00423C83"/>
    <w:rsid w:val="00432EF6"/>
    <w:rsid w:val="00432F14"/>
    <w:rsid w:val="00434B21"/>
    <w:rsid w:val="00434CAE"/>
    <w:rsid w:val="0044266B"/>
    <w:rsid w:val="00446007"/>
    <w:rsid w:val="004503DF"/>
    <w:rsid w:val="0045106A"/>
    <w:rsid w:val="00453E89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6523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7B01"/>
    <w:rsid w:val="00596361"/>
    <w:rsid w:val="005969AB"/>
    <w:rsid w:val="005A7680"/>
    <w:rsid w:val="005B1383"/>
    <w:rsid w:val="005B4820"/>
    <w:rsid w:val="005B49DB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109C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564D1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2ACC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1E4E"/>
    <w:rsid w:val="009322B4"/>
    <w:rsid w:val="009374C9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750C9"/>
    <w:rsid w:val="00980B1A"/>
    <w:rsid w:val="00981C00"/>
    <w:rsid w:val="00983161"/>
    <w:rsid w:val="00986246"/>
    <w:rsid w:val="00986C5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5525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3FC0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4586"/>
    <w:rsid w:val="00AA48AD"/>
    <w:rsid w:val="00AA5977"/>
    <w:rsid w:val="00AA59A9"/>
    <w:rsid w:val="00AA675B"/>
    <w:rsid w:val="00AA67BB"/>
    <w:rsid w:val="00AB03B2"/>
    <w:rsid w:val="00AB0E30"/>
    <w:rsid w:val="00AB0E98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1F4A"/>
    <w:rsid w:val="00B537DA"/>
    <w:rsid w:val="00B53F75"/>
    <w:rsid w:val="00B63D2A"/>
    <w:rsid w:val="00B65E20"/>
    <w:rsid w:val="00B67D58"/>
    <w:rsid w:val="00B701F4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4C8F"/>
    <w:rsid w:val="00BA6D8B"/>
    <w:rsid w:val="00BA72A0"/>
    <w:rsid w:val="00BA75CC"/>
    <w:rsid w:val="00BB371E"/>
    <w:rsid w:val="00BB58EC"/>
    <w:rsid w:val="00BB691B"/>
    <w:rsid w:val="00BC19B2"/>
    <w:rsid w:val="00BD025E"/>
    <w:rsid w:val="00BD0D82"/>
    <w:rsid w:val="00BD51B9"/>
    <w:rsid w:val="00BD56FB"/>
    <w:rsid w:val="00BD5E1D"/>
    <w:rsid w:val="00BD5FD2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F74"/>
    <w:rsid w:val="00C7455D"/>
    <w:rsid w:val="00C75C34"/>
    <w:rsid w:val="00C80AEA"/>
    <w:rsid w:val="00C81779"/>
    <w:rsid w:val="00C81E76"/>
    <w:rsid w:val="00C86B3B"/>
    <w:rsid w:val="00C91C0E"/>
    <w:rsid w:val="00C92AC4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16177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0B1"/>
    <w:rsid w:val="00D445BB"/>
    <w:rsid w:val="00D45B48"/>
    <w:rsid w:val="00D51ADA"/>
    <w:rsid w:val="00D53A2A"/>
    <w:rsid w:val="00D55813"/>
    <w:rsid w:val="00D563C2"/>
    <w:rsid w:val="00D56CB8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28D0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1993"/>
    <w:rsid w:val="00E025FD"/>
    <w:rsid w:val="00E02D4D"/>
    <w:rsid w:val="00E10B4E"/>
    <w:rsid w:val="00E11582"/>
    <w:rsid w:val="00E120CF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5F02"/>
    <w:rsid w:val="00E572EA"/>
    <w:rsid w:val="00E7037D"/>
    <w:rsid w:val="00E70727"/>
    <w:rsid w:val="00E7301B"/>
    <w:rsid w:val="00E737BB"/>
    <w:rsid w:val="00E761DC"/>
    <w:rsid w:val="00E77563"/>
    <w:rsid w:val="00E80FDF"/>
    <w:rsid w:val="00E85865"/>
    <w:rsid w:val="00E85A1E"/>
    <w:rsid w:val="00E85FB9"/>
    <w:rsid w:val="00E91ED2"/>
    <w:rsid w:val="00E91F3F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66E79"/>
    <w:rsid w:val="00F70AEE"/>
    <w:rsid w:val="00F7111C"/>
    <w:rsid w:val="00F73D9D"/>
    <w:rsid w:val="00F80757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6EBE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2ACC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572EA"/>
    <w:pPr>
      <w:keepNext/>
      <w:keepLines/>
      <w:spacing w:after="0"/>
      <w:outlineLvl w:val="1"/>
    </w:pPr>
    <w:rPr>
      <w:rFonts w:eastAsiaTheme="majorEastAsia" w:cstheme="majorBidi"/>
      <w:caps/>
      <w:color w:val="FF820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92ACC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572EA"/>
    <w:rPr>
      <w:rFonts w:eastAsiaTheme="majorEastAsia" w:cstheme="majorBidi"/>
      <w:caps/>
      <w:color w:val="FF8200"/>
      <w:sz w:val="32"/>
      <w:szCs w:val="32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628</Characters>
  <Application>Microsoft Office Word</Application>
  <DocSecurity>0</DocSecurity>
  <Lines>5</Lines>
  <Paragraphs>1</Paragraphs>
  <ScaleCrop>false</ScaleCrop>
  <Company>Lenovo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2026-04-16T02:25:00Z</dcterms:created>
  <dcterms:modified xsi:type="dcterms:W3CDTF">2026-07-14T01:15:00Z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